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8619B" w14:paraId="201A8557" w14:textId="77777777">
      <w:pPr>
        <w:pStyle w:val="NormalWeb"/>
      </w:pPr>
      <w:r>
        <w:rPr>
          <w:noProof/>
        </w:rPr>
        <w:drawing>
          <wp:inline distT="0" distB="0" distL="0" distR="0" wp14:anchorId="246F50DD" wp14:editId="5D7DE32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8619B" w14:paraId="347A2E9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66FF5AE" w14:paraId="663EE2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8619B" w14:paraId="4E5A95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8619B" w14:paraId="0419A0EA" w14:textId="34E5021B">
            <w:pPr>
              <w:rPr>
                <w:rFonts w:eastAsia="Times New Roman"/>
              </w:rPr>
            </w:pPr>
            <w:r w:rsidRPr="066FF5AE" w:rsidR="0068619B">
              <w:rPr>
                <w:rStyle w:val="Forte"/>
                <w:rFonts w:eastAsia="Times New Roman"/>
              </w:rPr>
              <w:t>               </w:t>
            </w:r>
            <w:r w:rsidRPr="066FF5AE" w:rsidR="39251603">
              <w:rPr>
                <w:rStyle w:val="Forte"/>
                <w:rFonts w:eastAsia="Times New Roman"/>
              </w:rPr>
              <w:t>08/12/2022</w:t>
            </w:r>
            <w:r w:rsidRPr="066FF5AE" w:rsidR="0068619B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066FF5AE" w14:paraId="2D463B5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8619B" w14:paraId="15715E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8619B" w14:paraId="3955D7D8" w14:textId="2635FB74">
            <w:pPr>
              <w:rPr>
                <w:rFonts w:eastAsia="Times New Roman"/>
              </w:rPr>
            </w:pPr>
            <w:r w:rsidRPr="066FF5AE" w:rsidR="0068619B">
              <w:rPr>
                <w:rStyle w:val="Forte"/>
                <w:rFonts w:eastAsia="Times New Roman"/>
              </w:rPr>
              <w:t xml:space="preserve">          </w:t>
            </w:r>
            <w:r w:rsidRPr="066FF5AE" w:rsidR="7B173286">
              <w:rPr>
                <w:rStyle w:val="Forte"/>
                <w:rFonts w:eastAsia="Times New Roman"/>
              </w:rPr>
              <w:t>349</w:t>
            </w:r>
            <w:r w:rsidRPr="066FF5AE" w:rsidR="0068619B">
              <w:rPr>
                <w:rStyle w:val="Forte"/>
                <w:rFonts w:eastAsia="Times New Roman"/>
              </w:rPr>
              <w:t>        </w:t>
            </w:r>
          </w:p>
        </w:tc>
      </w:tr>
    </w:tbl>
    <w:p w:rsidR="00000000" w:rsidRDefault="0068619B" w14:paraId="7A5EF8C1" w14:textId="77777777">
      <w:pPr>
        <w:pStyle w:val="NormalWeb"/>
      </w:pPr>
      <w:r>
        <w:rPr>
          <w:rStyle w:val="Forte"/>
        </w:rPr>
        <w:t>ESCOLA TÉCNICA ESTADUAL PROFESSOR ARMANDO BAYEUX SILVA – RIO CLARO</w:t>
      </w:r>
    </w:p>
    <w:p w:rsidR="00000000" w:rsidRDefault="0068619B" w14:paraId="2879EBE4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 xml:space="preserve">INO MÉDIO E TÉCNICO, EDITAL Nº 036/02/2022 – PROCESSO Nº CEETEPS–PRC–PRC–2022/34678 </w:t>
      </w:r>
    </w:p>
    <w:p w:rsidR="00000000" w:rsidRDefault="0068619B" w14:paraId="685B5355" w14:textId="77777777">
      <w:pPr>
        <w:pStyle w:val="NormalWeb"/>
      </w:pPr>
      <w:r>
        <w:t> </w:t>
      </w:r>
    </w:p>
    <w:p w:rsidR="00000000" w:rsidRDefault="0068619B" w14:paraId="1298C4F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8619B" w14:paraId="20C879BD" w14:textId="4C692CC9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8619B" w14:paraId="194DD4B6" w14:textId="3E618C17">
      <w:pPr>
        <w:pStyle w:val="NormalWeb"/>
      </w:pPr>
      <w:r>
        <w:rPr>
          <w:rStyle w:val="Forte"/>
        </w:rPr>
        <w:t xml:space="preserve">EDITAL DE RESULTADO DA PROVA ESCRITA E CONVOCAÇÃO PARA A PROVA DE </w:t>
      </w:r>
      <w:r>
        <w:rPr>
          <w:rStyle w:val="Forte"/>
        </w:rPr>
        <w:t>MÉTODOS PEDAGÓGICOS</w:t>
      </w:r>
    </w:p>
    <w:p w:rsidR="00000000" w:rsidRDefault="002720B6" w14:paraId="59E61246" w14:textId="742EA528">
      <w:pPr>
        <w:pStyle w:val="NormalWeb"/>
      </w:pPr>
      <w:r w:rsidRPr="002720B6">
        <w:t>A Comissão Especial de Concurso Público da Escola Técnica Estadual Gustavo Teixeira, cujo(a) Diretor(a) foi designado(a) nos termos do Despacho nº 112-2022-URH - URH para responder pelo concurso público em tela</w:t>
      </w:r>
      <w:r w:rsidR="0068619B">
        <w:t xml:space="preserve"> comunica o resultado da Prova Escrita e convoca os candidatos abaixo relacionados para o sorteio de tema e realização da PROVA DE MÉTODO</w:t>
      </w:r>
      <w:r w:rsidR="0068619B">
        <w:t xml:space="preserve">S PEDAGÓGICOS, a ser realizada na ETEC ESCOLA TÉCNICA ESTADUAL PROFESSOR ARMANDO BAYEUX SILVA, situada na AV 05 Nº 445 </w:t>
      </w:r>
      <w:r w:rsidR="0068619B">
        <w:br/>
      </w:r>
      <w:r w:rsidR="0068619B">
        <w:t>BAIRRO: CENTRO – CEP: 13500380 – CIDADE: RIO CLARO, no dia e horário abaixo informados.</w:t>
      </w:r>
    </w:p>
    <w:p w:rsidR="00000000" w:rsidRDefault="0068619B" w14:paraId="6A57DE32" w14:textId="77777777">
      <w:pPr>
        <w:pStyle w:val="NormalWeb"/>
      </w:pPr>
      <w:r>
        <w:t>O candidato deverá comparecer ao local designado</w:t>
      </w:r>
      <w:r>
        <w:t xml:space="preserve">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68619B" w14:paraId="47F40B0A" w14:textId="77777777">
      <w:pPr>
        <w:pStyle w:val="NormalWeb"/>
      </w:pPr>
      <w:r>
        <w:lastRenderedPageBreak/>
        <w:t>O tema para a</w:t>
      </w:r>
      <w:r>
        <w:t xml:space="preserve">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68619B" w14:paraId="78586788" w14:textId="77777777">
      <w:pPr>
        <w:pStyle w:val="NormalWeb"/>
      </w:pPr>
      <w:r>
        <w:t>O candidato deverá preparar o plano de aula de cada te</w:t>
      </w:r>
      <w:r>
        <w:t>ma em 3 (três) vias e entregar aos membros da Banca Examinadora aquele referente ao tema sorteado.</w:t>
      </w:r>
    </w:p>
    <w:p w:rsidR="00000000" w:rsidRDefault="0068619B" w14:paraId="7288B1A2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68619B" w14:paraId="01137CFB" w14:textId="77777777">
      <w:pPr>
        <w:pStyle w:val="NormalWeb"/>
      </w:pPr>
      <w:r>
        <w:t> </w:t>
      </w:r>
    </w:p>
    <w:p w:rsidR="00000000" w:rsidRDefault="0068619B" w14:paraId="63AE56AA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68619B" w14:paraId="323F9B6A" w14:textId="77777777">
      <w:pPr>
        <w:pStyle w:val="NormalWeb"/>
      </w:pPr>
      <w:r>
        <w:t xml:space="preserve">Matemática (BNC/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</w:t>
      </w:r>
      <w:r>
        <w:t>RIOS FORMATIVOS/ PD)) </w:t>
      </w:r>
    </w:p>
    <w:p w:rsidR="00000000" w:rsidRDefault="0068619B" w14:paraId="4D3A06C7" w14:textId="77777777">
      <w:pPr>
        <w:pStyle w:val="NormalWeb"/>
      </w:pPr>
      <w:r>
        <w:t> </w:t>
      </w:r>
    </w:p>
    <w:p w:rsidR="00000000" w:rsidRDefault="0068619B" w14:paraId="4622CEE5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68619B" w14:paraId="4067EF6C" w14:textId="77777777">
      <w:pPr>
        <w:pStyle w:val="NormalWeb"/>
      </w:pPr>
      <w:r>
        <w:t>Nº de inscriçã</w:t>
      </w:r>
      <w:r>
        <w:t>o / Nome ou Nome Social / RG / CPF / Nota da Prova Escrita </w:t>
      </w:r>
    </w:p>
    <w:p w:rsidR="00000000" w:rsidRDefault="0068619B" w14:paraId="6E58DFF8" w14:textId="77777777">
      <w:pPr>
        <w:pStyle w:val="NormalWeb"/>
      </w:pPr>
      <w:r>
        <w:t>16/DOUGLAS RIBEIRO GUIMARÃES/39120664–3/46982754820/72.00</w:t>
      </w:r>
      <w:r>
        <w:br/>
      </w:r>
      <w:r>
        <w:t>15/JULIANA FROES FORSAN/30075993–9/28123892810/68.00</w:t>
      </w:r>
      <w:r>
        <w:br/>
      </w:r>
      <w:r>
        <w:t>28/VALCI RODRIGUES BALBINO JUNIOR/23016782–2/19039267855/52.00</w:t>
      </w:r>
      <w:r>
        <w:br/>
      </w:r>
      <w:r>
        <w:t>34/FABIO SAULLO/221598</w:t>
      </w:r>
      <w:r>
        <w:t>12–1/21705338852/52.00</w:t>
      </w:r>
      <w:r>
        <w:br/>
      </w:r>
      <w:r>
        <w:t>14/GLÓRIA CRISTINA VIEIRA DE SOUSA/489152922/41819168808/52.00</w:t>
      </w:r>
    </w:p>
    <w:p w:rsidR="00000000" w:rsidRDefault="0068619B" w14:paraId="62950FD9" w14:textId="77777777">
      <w:pPr>
        <w:pStyle w:val="NormalWeb"/>
      </w:pPr>
      <w:r>
        <w:t> </w:t>
      </w:r>
    </w:p>
    <w:p w:rsidR="00000000" w:rsidRDefault="0068619B" w14:paraId="0B8DE142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</w:t>
      </w:r>
      <w:r>
        <w:t>cinco) primeiros classificados na Prova Escrita, bem como aqueles que empataram na 5ª (quinta) classificação) </w:t>
      </w:r>
    </w:p>
    <w:p w:rsidR="00000000" w:rsidRDefault="0068619B" w14:paraId="5D076A41" w14:textId="77777777">
      <w:pPr>
        <w:pStyle w:val="NormalWeb"/>
      </w:pPr>
      <w:r>
        <w:t>Nº de inscrição / RG / CPF / Nota da Prova Escrita</w:t>
      </w:r>
    </w:p>
    <w:p w:rsidR="00000000" w:rsidRDefault="0068619B" w14:paraId="6A85DE22" w14:textId="67C876C3">
      <w:pPr>
        <w:pStyle w:val="NormalWeb"/>
      </w:pPr>
      <w:r>
        <w:t>2/497553430/40965071804/40.00</w:t>
      </w:r>
      <w:r>
        <w:br/>
      </w:r>
      <w:r>
        <w:t>3/543053428/39080599840/48.00</w:t>
      </w:r>
      <w:r>
        <w:br/>
      </w:r>
      <w:r>
        <w:t>6/413681816/33047066825/48.00</w:t>
      </w:r>
      <w:r>
        <w:br/>
      </w:r>
      <w:r>
        <w:t>11/4</w:t>
      </w:r>
      <w:r>
        <w:t>59431195/36158653837/40.00</w:t>
      </w:r>
      <w:r>
        <w:br/>
      </w:r>
      <w:r>
        <w:t>17/25565585X/15587731855/44.00</w:t>
      </w:r>
      <w:r>
        <w:br/>
      </w:r>
      <w:r>
        <w:t>21/177666961/11054396825/32.00</w:t>
      </w:r>
      <w:r>
        <w:br/>
      </w:r>
      <w:r>
        <w:t>23/671681692/94703884291/40.00</w:t>
      </w:r>
      <w:r>
        <w:br/>
      </w:r>
      <w:r>
        <w:t>25/29.928.501–7/30899849890/44.00</w:t>
      </w:r>
      <w:r>
        <w:br/>
      </w:r>
      <w:r>
        <w:t>26/557280680/41532620802/48.00</w:t>
      </w:r>
      <w:r>
        <w:br/>
      </w:r>
      <w:r>
        <w:lastRenderedPageBreak/>
        <w:t>29/34.724.265–0/30887244874/44.00</w:t>
      </w:r>
      <w:r>
        <w:br/>
      </w:r>
      <w:r>
        <w:t>31/46689234–2/38891776890/44.00</w:t>
      </w:r>
      <w:r>
        <w:br/>
      </w:r>
      <w:r>
        <w:t>32/48</w:t>
      </w:r>
      <w:r>
        <w:t>559315–4/38002662881/48.00</w:t>
      </w:r>
      <w:r>
        <w:br/>
      </w:r>
      <w:r>
        <w:t>33/34860994–2/29737239814/48.00</w:t>
      </w:r>
      <w:r>
        <w:br/>
      </w:r>
      <w:r>
        <w:t>38/499348047/44988565890/40.00</w:t>
      </w:r>
    </w:p>
    <w:p w:rsidR="00000000" w:rsidRDefault="0068619B" w14:paraId="2CA7ACE0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68619B" w14:paraId="379FC93E" w14:textId="77777777">
      <w:pPr>
        <w:pStyle w:val="NormalWeb"/>
      </w:pPr>
      <w:r>
        <w:t>Nº de inscrição / RG / CPF</w:t>
      </w:r>
    </w:p>
    <w:p w:rsidR="00000000" w:rsidRDefault="0068619B" w14:paraId="58076691" w14:textId="4CAD0A49">
      <w:pPr>
        <w:pStyle w:val="NormalWeb"/>
      </w:pPr>
      <w:r>
        <w:t>7/490722660/39752074855</w:t>
      </w:r>
      <w:r>
        <w:br/>
      </w:r>
      <w:r>
        <w:t>8/29911138–6/32494493854</w:t>
      </w:r>
      <w:r>
        <w:br/>
      </w:r>
      <w:r>
        <w:t>9/421223352/43336231892</w:t>
      </w:r>
      <w:r>
        <w:br/>
      </w:r>
      <w:r>
        <w:t>10/485463271/38749867806</w:t>
      </w:r>
      <w:r>
        <w:br/>
      </w:r>
      <w:r>
        <w:t>13/40.887.639–6/32</w:t>
      </w:r>
      <w:r>
        <w:t>362666867</w:t>
      </w:r>
      <w:r>
        <w:br/>
      </w:r>
      <w:r>
        <w:t>22/321314153/26329660867</w:t>
      </w:r>
      <w:r>
        <w:br/>
      </w:r>
      <w:r>
        <w:t>27/245550070/19202947830</w:t>
      </w:r>
      <w:r>
        <w:br/>
      </w:r>
      <w:r>
        <w:t>35/404734121/41532754841</w:t>
      </w:r>
      <w:r>
        <w:t> </w:t>
      </w:r>
    </w:p>
    <w:p w:rsidR="00000000" w:rsidRDefault="0068619B" w14:paraId="2EF6B001" w14:textId="3C82E685">
      <w:pPr>
        <w:pStyle w:val="NormalWeb"/>
      </w:pPr>
      <w:r>
        <w:rPr>
          <w:rStyle w:val="Forte"/>
        </w:rPr>
        <w:t>DATA DA PROVA DE MÉTODOS PEDAGÓGICOS:</w:t>
      </w:r>
      <w:r>
        <w:t xml:space="preserve"> 15/12/2022</w:t>
      </w:r>
    </w:p>
    <w:p w:rsidR="00000000" w:rsidRDefault="0068619B" w14:paraId="48CADC59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000000" w:rsidRDefault="0068619B" w14:paraId="29740ED6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000000" w:rsidRDefault="0068619B" w14:paraId="6469ECAD" w14:textId="77777777">
      <w:pPr>
        <w:pStyle w:val="NormalWeb"/>
      </w:pPr>
      <w:r>
        <w:t> </w:t>
      </w:r>
    </w:p>
    <w:p w:rsidR="00000000" w:rsidRDefault="0068619B" w14:paraId="4EA986E2" w14:textId="77777777">
      <w:pPr>
        <w:pStyle w:val="NormalWeb"/>
      </w:pPr>
      <w:r>
        <w:t>Relação dos 3 (três) temas para a Prova de Métodos Pedagó</w:t>
      </w:r>
      <w:r>
        <w:t>gicos:</w:t>
      </w:r>
    </w:p>
    <w:p w:rsidR="00000000" w:rsidRDefault="0068619B" w14:paraId="4F1F42F0" w14:textId="7BE730CB">
      <w:pPr>
        <w:pStyle w:val="NormalWeb"/>
      </w:pPr>
      <w:r>
        <w:t>1. Funções Trigonométricas.</w:t>
      </w:r>
    </w:p>
    <w:p w:rsidR="00000000" w:rsidRDefault="0068619B" w14:paraId="2D7BED0D" w14:textId="110FB2EF">
      <w:pPr>
        <w:pStyle w:val="NormalWeb"/>
      </w:pPr>
      <w:r>
        <w:t>2. Probabilidade.</w:t>
      </w:r>
    </w:p>
    <w:p w:rsidR="00000000" w:rsidRDefault="0068619B" w14:paraId="0641D4C8" w14:textId="6F47D08F">
      <w:pPr>
        <w:pStyle w:val="NormalWeb"/>
      </w:pPr>
      <w:r>
        <w:t>3. Matrizes e determinantes.</w:t>
      </w:r>
    </w:p>
    <w:p w:rsidR="002720B6" w:rsidRDefault="002720B6" w14:paraId="3118DEAF" w14:textId="77777777">
      <w:pPr>
        <w:pStyle w:val="NormalWeb"/>
      </w:pPr>
    </w:p>
    <w:p w:rsidR="00000000" w:rsidRDefault="0068619B" w14:paraId="268CB3F5" w14:textId="77777777">
      <w:pPr>
        <w:pStyle w:val="NormalWeb"/>
      </w:pPr>
      <w:r>
        <w:t>RIO CLARO, 07/12/2022</w:t>
      </w:r>
    </w:p>
    <w:p w:rsidR="00000000" w:rsidRDefault="0068619B" w14:paraId="7EE0736D" w14:textId="77777777">
      <w:pPr>
        <w:pStyle w:val="NormalWeb"/>
      </w:pPr>
      <w:r>
        <w:t> </w:t>
      </w:r>
    </w:p>
    <w:p w:rsidR="00000000" w:rsidRDefault="0068619B" w14:paraId="03B909FF" w14:textId="77777777">
      <w:pPr>
        <w:pStyle w:val="NormalWeb"/>
      </w:pPr>
      <w:r>
        <w:t>____________________________________________________</w:t>
      </w:r>
    </w:p>
    <w:p w:rsidR="00000000" w:rsidRDefault="0068619B" w14:paraId="6CC1369A" w14:textId="77777777">
      <w:pPr>
        <w:pStyle w:val="NormalWeb"/>
      </w:pPr>
      <w:r>
        <w:t>Nome e assinatura</w:t>
      </w:r>
    </w:p>
    <w:p w:rsidR="0068619B" w:rsidRDefault="0068619B" w14:paraId="4B58B046" w14:textId="77777777">
      <w:pPr>
        <w:pStyle w:val="NormalWeb"/>
      </w:pPr>
      <w:r>
        <w:t>Presidente da Comissão Especial de Concurso Público</w:t>
      </w:r>
    </w:p>
    <w:sectPr w:rsidR="0068619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B6"/>
    <w:rsid w:val="002720B6"/>
    <w:rsid w:val="0068619B"/>
    <w:rsid w:val="066FF5AE"/>
    <w:rsid w:val="39251603"/>
    <w:rsid w:val="7B1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EA1E8"/>
  <w15:chartTrackingRefBased/>
  <w15:docId w15:val="{68356D62-6A09-4718-A7D1-947373E44F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2022-12-07T10:03:00.0000000Z</dcterms:created>
  <dcterms:modified xsi:type="dcterms:W3CDTF">2022-12-08T13:06:14.1908958Z</dcterms:modified>
</coreProperties>
</file>